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b/>
          <w:bCs/>
          <w:sz w:val="52"/>
          <w:szCs w:val="52"/>
          <w:lang w:val="en-US" w:eastAsia="zh-CN"/>
        </w:rPr>
        <w:t>就业领域基层政务公开目录</w:t>
      </w:r>
    </w:p>
    <w:p>
      <w:pPr>
        <w:rPr>
          <w:rFonts w:hint="eastAsia" w:eastAsiaTheme="minorEastAsia"/>
          <w:lang w:val="en-US" w:eastAsia="zh-CN"/>
        </w:rPr>
      </w:pPr>
    </w:p>
    <w:tbl>
      <w:tblPr>
        <w:tblStyle w:val="2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36"/>
        <w:gridCol w:w="1144"/>
        <w:gridCol w:w="2520"/>
        <w:gridCol w:w="1620"/>
        <w:gridCol w:w="1406"/>
        <w:gridCol w:w="1395"/>
        <w:gridCol w:w="1485"/>
        <w:gridCol w:w="720"/>
        <w:gridCol w:w="815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40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3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4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5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就业信息服务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就业政策法规咨询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绥德县人力资源和社会保障局</w:t>
            </w:r>
          </w:p>
        </w:tc>
        <w:tc>
          <w:tcPr>
            <w:tcW w:w="148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岗位信息发布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绥德县人力资源和社会保障局</w:t>
            </w: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求职信息登记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绥德县人力资源和社会保障局</w:t>
            </w: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市场工资指导价位信息发布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公开事项信息形成或变更之日起20个工作日内公开</w:t>
            </w:r>
          </w:p>
        </w:tc>
        <w:tc>
          <w:tcPr>
            <w:tcW w:w="139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绥德县人力资源和社会保障局</w:t>
            </w:r>
          </w:p>
        </w:tc>
        <w:tc>
          <w:tcPr>
            <w:tcW w:w="148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职业培训信息发布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职业介绍、职业指导和创业开业指导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职业介绍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服务内容、服务对象、提交材料、服务时间、服务地点（方式）、咨询电话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服务内容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700 号）</w:t>
            </w:r>
          </w:p>
        </w:tc>
        <w:tc>
          <w:tcPr>
            <w:tcW w:w="140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职业指导</w:t>
            </w: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创业开业指导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公共就业服务专项活动</w:t>
            </w: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公共就业服务专项活动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就业失业登记</w:t>
            </w: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失业登记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就业登记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就业失业登记</w:t>
            </w: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《就业创业证》申领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创业服务</w:t>
            </w: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创业补贴申领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创业担保贷款申请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对就业困难人员（含建档立卡贫困劳动力）实施就业援助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就业困难人员认定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就业困难人员社会保险补贴申领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公益性岗位补贴申领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吸纳贫困劳动力就业奖补申领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高校毕业生就业服务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高等学校等毕业生接收手续办理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就业见习补贴申领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6" w:type="dxa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高校毕业生社保补贴申领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基本公共就业创业政府购买服务</w:t>
            </w: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政府向社会购买基本公共就业创业服务成果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国（境）外人员入境就业</w:t>
            </w: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国（境）外人员入境就业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700 号）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</w:tbl>
    <w:p>
      <w:pPr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D2AE9"/>
    <w:rsid w:val="4317309C"/>
    <w:rsid w:val="46932245"/>
    <w:rsid w:val="4D1D3C9F"/>
    <w:rsid w:val="59252CC2"/>
    <w:rsid w:val="61B655D7"/>
    <w:rsid w:val="740A660A"/>
    <w:rsid w:val="7F2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2021-07-29T09:23:00Z</dcterms:created>
  <dc:creator>Administrator</dc:creator>
  <cp:lastModifiedBy>你看起来很好吃</cp:lastModifiedBy>
  <dcterms:modified xsi:type="dcterms:W3CDTF">2021-07-30T02:38:54Z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AD94B3DECF0E486597D3C2C7CE9F2B42</vt:lpwstr>
  </property>
</Properties>
</file>